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75556" w14:textId="77777777" w:rsidR="00D54AFD" w:rsidRDefault="00D54AF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7EEFCA58" w14:textId="77777777" w:rsidR="00D54AFD" w:rsidRDefault="00D54AFD" w:rsidP="009209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50329A1D" w14:textId="77777777" w:rsidR="00D54AFD" w:rsidRDefault="00D54AF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04F2606" w14:textId="07E360B1" w:rsidR="00D54AFD" w:rsidRDefault="00CD17F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2022- 2023 EĞİTİM-ÖĞRETİM YILI </w:t>
      </w:r>
      <w:r w:rsidR="00920962">
        <w:rPr>
          <w:rFonts w:ascii="Times New Roman" w:eastAsia="Times New Roman" w:hAnsi="Times New Roman" w:cs="Times New Roman"/>
          <w:b/>
          <w:color w:val="000000"/>
          <w:sz w:val="24"/>
          <w:szCs w:val="24"/>
        </w:rPr>
        <w:t>YENİPAZAR Ç.P.A.</w:t>
      </w:r>
      <w:r>
        <w:rPr>
          <w:rFonts w:ascii="Times New Roman" w:eastAsia="Times New Roman" w:hAnsi="Times New Roman" w:cs="Times New Roman"/>
          <w:b/>
          <w:color w:val="000000"/>
          <w:sz w:val="24"/>
          <w:szCs w:val="24"/>
        </w:rPr>
        <w:t xml:space="preserve"> LİSESİ 2.DÖNEM </w:t>
      </w:r>
    </w:p>
    <w:p w14:paraId="377285B4" w14:textId="77777777" w:rsidR="00D54AFD" w:rsidRDefault="00CD17F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MÜZİK DERSİ ZÜMRE ÖĞRETMENLERİ TOPLANTI TUTANAĞI</w:t>
      </w:r>
    </w:p>
    <w:p w14:paraId="3F8015D8" w14:textId="77777777" w:rsidR="00D54AFD" w:rsidRDefault="00D54AFD">
      <w:pPr>
        <w:spacing w:after="120"/>
        <w:rPr>
          <w:rFonts w:ascii="Times New Roman" w:eastAsia="Times New Roman" w:hAnsi="Times New Roman" w:cs="Times New Roman"/>
          <w:sz w:val="24"/>
          <w:szCs w:val="24"/>
        </w:rPr>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D54AFD" w14:paraId="5760E1D2" w14:textId="77777777">
        <w:tc>
          <w:tcPr>
            <w:tcW w:w="2972" w:type="dxa"/>
          </w:tcPr>
          <w:p w14:paraId="2FD2D5F0" w14:textId="77777777" w:rsidR="00D54AFD" w:rsidRDefault="00CD17F6">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TOPLANTI TARİHİ</w:t>
            </w:r>
          </w:p>
        </w:tc>
        <w:tc>
          <w:tcPr>
            <w:tcW w:w="6090" w:type="dxa"/>
          </w:tcPr>
          <w:p w14:paraId="46662331" w14:textId="390118F4" w:rsidR="00D54AFD" w:rsidRDefault="00920962" w:rsidP="00920962">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22.02.2023</w:t>
            </w:r>
          </w:p>
        </w:tc>
      </w:tr>
      <w:tr w:rsidR="00D54AFD" w14:paraId="03DD645B" w14:textId="77777777">
        <w:tc>
          <w:tcPr>
            <w:tcW w:w="2972" w:type="dxa"/>
          </w:tcPr>
          <w:p w14:paraId="3AC41905" w14:textId="77777777" w:rsidR="00D54AFD" w:rsidRDefault="00CD17F6">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SAAT</w:t>
            </w:r>
          </w:p>
        </w:tc>
        <w:tc>
          <w:tcPr>
            <w:tcW w:w="6090" w:type="dxa"/>
          </w:tcPr>
          <w:p w14:paraId="1000A598" w14:textId="7A271A62" w:rsidR="00D54AFD" w:rsidRDefault="00920962" w:rsidP="00920962">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10:00</w:t>
            </w:r>
          </w:p>
        </w:tc>
      </w:tr>
      <w:tr w:rsidR="00D54AFD" w14:paraId="3E22B235" w14:textId="77777777">
        <w:tc>
          <w:tcPr>
            <w:tcW w:w="2972" w:type="dxa"/>
          </w:tcPr>
          <w:p w14:paraId="5F5FAA02" w14:textId="77777777" w:rsidR="00D54AFD" w:rsidRDefault="00CD17F6">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TOPLANTI YERİ</w:t>
            </w:r>
          </w:p>
        </w:tc>
        <w:tc>
          <w:tcPr>
            <w:tcW w:w="6090" w:type="dxa"/>
          </w:tcPr>
          <w:p w14:paraId="7409FC58" w14:textId="492C2853" w:rsidR="00D54AFD" w:rsidRDefault="00920962" w:rsidP="00920962">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MÜZİK ODASI</w:t>
            </w:r>
          </w:p>
        </w:tc>
      </w:tr>
      <w:tr w:rsidR="00D54AFD" w14:paraId="217B9D7E" w14:textId="77777777">
        <w:tc>
          <w:tcPr>
            <w:tcW w:w="2972" w:type="dxa"/>
          </w:tcPr>
          <w:p w14:paraId="541B66DB" w14:textId="77777777" w:rsidR="00D54AFD" w:rsidRDefault="00CD17F6">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TOPLANTI NO</w:t>
            </w:r>
          </w:p>
        </w:tc>
        <w:tc>
          <w:tcPr>
            <w:tcW w:w="6090" w:type="dxa"/>
          </w:tcPr>
          <w:p w14:paraId="3A45C3F7" w14:textId="77777777" w:rsidR="00D54AFD" w:rsidRDefault="00CD17F6">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bl>
    <w:p w14:paraId="1E55BE8C" w14:textId="77777777" w:rsidR="00D54AFD" w:rsidRDefault="00D54AF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A7BB72E" w14:textId="77777777" w:rsidR="00D54AFD" w:rsidRDefault="00D54AF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72F5400" w14:textId="77777777" w:rsidR="00D54AFD" w:rsidRDefault="00CD17F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GÜNDEM MADDELERİ</w:t>
      </w:r>
    </w:p>
    <w:p w14:paraId="4DB65A3E" w14:textId="77777777" w:rsidR="00D54AFD" w:rsidRDefault="00CD17F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E36C0A"/>
          <w:sz w:val="24"/>
          <w:szCs w:val="24"/>
        </w:rPr>
      </w:pPr>
      <w:r>
        <w:rPr>
          <w:rFonts w:ascii="Times New Roman" w:eastAsia="Times New Roman" w:hAnsi="Times New Roman" w:cs="Times New Roman"/>
          <w:color w:val="000000"/>
          <w:sz w:val="24"/>
          <w:szCs w:val="24"/>
        </w:rPr>
        <w:t>Açılış ve yoklama</w:t>
      </w:r>
    </w:p>
    <w:p w14:paraId="67B0D8FC" w14:textId="77777777" w:rsidR="00D54AFD" w:rsidRDefault="00CD17F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Birinci dönem zümre toplantısında alınan kararlar,</w:t>
      </w:r>
    </w:p>
    <w:p w14:paraId="06811AEF" w14:textId="77777777" w:rsidR="00D54AFD" w:rsidRDefault="00CD17F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Planlamaların; eğitim ve öğretimle ilgili mevzuat, okulun kuruluş amacı ve ilgili alanın öğretim programına uygun yapılması,</w:t>
      </w:r>
    </w:p>
    <w:p w14:paraId="21F2FF12" w14:textId="77777777" w:rsidR="00D54AFD" w:rsidRDefault="00CD17F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02300A84" w14:textId="77777777" w:rsidR="00D54AFD" w:rsidRDefault="00CD17F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Derslerin işlenişinde uygulanacak öğretim yöntem ve tekniklerinin belirlenmesi,</w:t>
      </w:r>
    </w:p>
    <w:p w14:paraId="08102D8B" w14:textId="77777777" w:rsidR="00D54AFD" w:rsidRDefault="00CD17F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Özel eğitim ihtiyacı olan öğrenciler için bireyselleştirilmiş eğitim programları(BEP) ile ders planlarının görüşülmesi,</w:t>
      </w:r>
    </w:p>
    <w:p w14:paraId="6FAFDAD4" w14:textId="77777777" w:rsidR="00D54AFD" w:rsidRDefault="00CD17F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Diğer zümre ve alan öğretmenleriyle yapılabilecek işbirliği ve esaslarının belirlenmesi</w:t>
      </w:r>
    </w:p>
    <w:p w14:paraId="486AE3BA" w14:textId="77777777" w:rsidR="00D54AFD" w:rsidRDefault="00CD17F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Öğretim alanı ile bilim ve teknolojideki gelişmelerin izlenerek uygulamalara yansıtılması,</w:t>
      </w:r>
    </w:p>
    <w:p w14:paraId="47AF36B4" w14:textId="77777777" w:rsidR="00D54AFD" w:rsidRDefault="00CD17F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Öğrencilerde girişimcilik bilincinin kazandırılmasına yönelik çalışmaların yapılması,</w:t>
      </w:r>
    </w:p>
    <w:p w14:paraId="27D272F4" w14:textId="77777777" w:rsidR="00D54AFD" w:rsidRDefault="00CD17F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Derslerin daha verimli işlenebilmesi için ihtiyaç duyulan kitap, araç-gereç ve benzeri öğretim materyallerinin belirlenmesi,</w:t>
      </w:r>
    </w:p>
    <w:p w14:paraId="4F90D321" w14:textId="77777777" w:rsidR="00D54AFD" w:rsidRDefault="00CD17F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Öğrencilerin ulusal ve uluslar arası düzeyde katıldıkları çeşitli sınav ve yarışmalarda aldıkları sonuçlara ilişkin başarı durumları,</w:t>
      </w:r>
    </w:p>
    <w:p w14:paraId="020086B0" w14:textId="77777777" w:rsidR="00D54AFD" w:rsidRDefault="00CD17F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Öğretim programları, okul ve çevre şartları dikkate alınarak proje konuları ile performans çalışmalarının belirlenmesi, planlanması ve bunların ölçme ve değerlendirmesine yönelik ölçeklerin hazırlanması,</w:t>
      </w:r>
    </w:p>
    <w:p w14:paraId="693BBE6A" w14:textId="77777777" w:rsidR="00D54AFD" w:rsidRDefault="00CD17F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İş sağlığı ve güvenliği tedbirlerinin değerlendirilmesi,</w:t>
      </w:r>
    </w:p>
    <w:p w14:paraId="3404D65B" w14:textId="77777777" w:rsidR="00D54AFD" w:rsidRDefault="00CD17F6">
      <w:pPr>
        <w:numPr>
          <w:ilvl w:val="0"/>
          <w:numId w:val="3"/>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Okul aile işbirliği ve veli toplantıları</w:t>
      </w:r>
    </w:p>
    <w:p w14:paraId="38A0367A" w14:textId="77777777" w:rsidR="00D54AFD" w:rsidRDefault="00CD17F6">
      <w:pPr>
        <w:numPr>
          <w:ilvl w:val="0"/>
          <w:numId w:val="3"/>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Dilek ve temenniler</w:t>
      </w:r>
    </w:p>
    <w:p w14:paraId="7556C2DB" w14:textId="77777777" w:rsidR="00D54AFD" w:rsidRDefault="00D54AFD">
      <w:pPr>
        <w:spacing w:after="120"/>
        <w:jc w:val="center"/>
        <w:rPr>
          <w:rFonts w:ascii="Times New Roman" w:eastAsia="Times New Roman" w:hAnsi="Times New Roman" w:cs="Times New Roman"/>
          <w:b/>
          <w:sz w:val="24"/>
          <w:szCs w:val="24"/>
        </w:rPr>
      </w:pPr>
    </w:p>
    <w:p w14:paraId="1C7E31EA" w14:textId="77777777" w:rsidR="00D54AFD" w:rsidRDefault="00D54AFD">
      <w:pPr>
        <w:spacing w:after="120"/>
        <w:jc w:val="center"/>
        <w:rPr>
          <w:rFonts w:ascii="Times New Roman" w:eastAsia="Times New Roman" w:hAnsi="Times New Roman" w:cs="Times New Roman"/>
          <w:b/>
          <w:sz w:val="24"/>
          <w:szCs w:val="24"/>
        </w:rPr>
      </w:pPr>
    </w:p>
    <w:p w14:paraId="304D9621" w14:textId="77777777" w:rsidR="00D54AFD" w:rsidRDefault="00D54AFD">
      <w:pPr>
        <w:spacing w:after="120"/>
        <w:jc w:val="center"/>
        <w:rPr>
          <w:rFonts w:ascii="Times New Roman" w:eastAsia="Times New Roman" w:hAnsi="Times New Roman" w:cs="Times New Roman"/>
          <w:b/>
          <w:sz w:val="24"/>
          <w:szCs w:val="24"/>
        </w:rPr>
      </w:pPr>
    </w:p>
    <w:p w14:paraId="2B854BB4" w14:textId="77777777" w:rsidR="00D54AFD" w:rsidRDefault="00D54AFD">
      <w:pPr>
        <w:spacing w:after="120"/>
        <w:jc w:val="center"/>
        <w:rPr>
          <w:rFonts w:ascii="Times New Roman" w:eastAsia="Times New Roman" w:hAnsi="Times New Roman" w:cs="Times New Roman"/>
          <w:b/>
          <w:sz w:val="24"/>
          <w:szCs w:val="24"/>
        </w:rPr>
      </w:pPr>
    </w:p>
    <w:p w14:paraId="33B5F875" w14:textId="77777777" w:rsidR="00D54AFD" w:rsidRDefault="00D54AFD">
      <w:pPr>
        <w:spacing w:after="120"/>
        <w:jc w:val="center"/>
        <w:rPr>
          <w:rFonts w:ascii="Times New Roman" w:eastAsia="Times New Roman" w:hAnsi="Times New Roman" w:cs="Times New Roman"/>
          <w:b/>
          <w:sz w:val="24"/>
          <w:szCs w:val="24"/>
        </w:rPr>
      </w:pPr>
    </w:p>
    <w:p w14:paraId="67095F97" w14:textId="77777777" w:rsidR="00D54AFD" w:rsidRDefault="00D54AFD">
      <w:pPr>
        <w:spacing w:after="120"/>
        <w:jc w:val="center"/>
        <w:rPr>
          <w:rFonts w:ascii="Times New Roman" w:eastAsia="Times New Roman" w:hAnsi="Times New Roman" w:cs="Times New Roman"/>
          <w:b/>
          <w:sz w:val="24"/>
          <w:szCs w:val="24"/>
        </w:rPr>
      </w:pPr>
    </w:p>
    <w:p w14:paraId="6DA521CF" w14:textId="77777777" w:rsidR="00D54AFD" w:rsidRDefault="00D54AFD">
      <w:pPr>
        <w:spacing w:after="120"/>
        <w:rPr>
          <w:rFonts w:ascii="Times New Roman" w:eastAsia="Times New Roman" w:hAnsi="Times New Roman" w:cs="Times New Roman"/>
          <w:b/>
          <w:sz w:val="24"/>
          <w:szCs w:val="24"/>
        </w:rPr>
      </w:pPr>
    </w:p>
    <w:p w14:paraId="730EE8FF" w14:textId="77777777" w:rsidR="00D54AFD" w:rsidRDefault="00D54AFD">
      <w:pPr>
        <w:spacing w:after="120"/>
        <w:rPr>
          <w:rFonts w:ascii="Times New Roman" w:eastAsia="Times New Roman" w:hAnsi="Times New Roman" w:cs="Times New Roman"/>
          <w:b/>
          <w:sz w:val="24"/>
          <w:szCs w:val="24"/>
        </w:rPr>
      </w:pPr>
    </w:p>
    <w:p w14:paraId="1E0D86EF" w14:textId="77777777" w:rsidR="00D54AFD" w:rsidRDefault="00D54AFD">
      <w:pPr>
        <w:spacing w:after="120"/>
        <w:rPr>
          <w:rFonts w:ascii="Times New Roman" w:eastAsia="Times New Roman" w:hAnsi="Times New Roman" w:cs="Times New Roman"/>
          <w:b/>
          <w:sz w:val="24"/>
          <w:szCs w:val="24"/>
        </w:rPr>
      </w:pPr>
    </w:p>
    <w:p w14:paraId="07FE41E4" w14:textId="77777777" w:rsidR="00D54AFD" w:rsidRDefault="00D54AFD">
      <w:pPr>
        <w:spacing w:after="120"/>
        <w:rPr>
          <w:rFonts w:ascii="Times New Roman" w:eastAsia="Times New Roman" w:hAnsi="Times New Roman" w:cs="Times New Roman"/>
          <w:b/>
          <w:sz w:val="24"/>
          <w:szCs w:val="24"/>
        </w:rPr>
      </w:pPr>
    </w:p>
    <w:p w14:paraId="40326ABF" w14:textId="77777777" w:rsidR="00D54AFD" w:rsidRDefault="00CD17F6">
      <w:pPr>
        <w:spacing w:after="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GÜNDEM MADDELERİNİN GÖRÜŞÜLMESİ</w:t>
      </w:r>
    </w:p>
    <w:p w14:paraId="6935ED96" w14:textId="77777777" w:rsidR="00D54AFD" w:rsidRDefault="00CD17F6">
      <w:pPr>
        <w:numPr>
          <w:ilvl w:val="0"/>
          <w:numId w:val="4"/>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Açılış ve yoklama</w:t>
      </w:r>
    </w:p>
    <w:p w14:paraId="54E88947" w14:textId="1715E9D9" w:rsidR="00D54AFD" w:rsidRDefault="00CD17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Zümre öğretmenleri kurulu toplantısı zümre başkanı </w:t>
      </w:r>
      <w:r w:rsidR="00920962">
        <w:rPr>
          <w:rFonts w:ascii="Times New Roman" w:eastAsia="Times New Roman" w:hAnsi="Times New Roman" w:cs="Times New Roman"/>
          <w:sz w:val="24"/>
          <w:szCs w:val="24"/>
        </w:rPr>
        <w:t>Ayşe TURAN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nın açılış konuşması ile başladı. Tüm öğretmenlere yeni eğitim-öğretim yılı için başarı dileklerinde bulunuldu. Başöğretmen Mustafa Kemal Atatürk ve aziz şehitlerimizin anısına bir dakikalık saygı duruşunda bulunularak akabinde İstiklâl Marşı okundu.</w:t>
      </w:r>
    </w:p>
    <w:p w14:paraId="77E7574F" w14:textId="77777777" w:rsidR="00D54AFD" w:rsidRDefault="00CD17F6">
      <w:pPr>
        <w:numPr>
          <w:ilvl w:val="0"/>
          <w:numId w:val="4"/>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Bir önceki toplantıda alınan kararlar</w:t>
      </w:r>
      <w:r>
        <w:rPr>
          <w:rFonts w:ascii="Times New Roman" w:eastAsia="Times New Roman" w:hAnsi="Times New Roman" w:cs="Times New Roman"/>
          <w:color w:val="000000"/>
          <w:sz w:val="24"/>
          <w:szCs w:val="24"/>
        </w:rPr>
        <w:t>,</w:t>
      </w:r>
    </w:p>
    <w:p w14:paraId="010D6ED5" w14:textId="56F79B62" w:rsidR="00D54AFD" w:rsidRDefault="00CD17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2022- 2023 Eğitim- Öğretim Yılı 1. dönemi zümre öğretmenler kurulu toplantı tutanağı, müzik öğretmeni </w:t>
      </w:r>
      <w:r w:rsidR="00920962">
        <w:rPr>
          <w:rFonts w:ascii="Times New Roman" w:eastAsia="Times New Roman" w:hAnsi="Times New Roman" w:cs="Times New Roman"/>
          <w:sz w:val="24"/>
          <w:szCs w:val="24"/>
        </w:rPr>
        <w:t>ÖMER POLAT</w:t>
      </w:r>
      <w:r>
        <w:rPr>
          <w:rFonts w:ascii="Times New Roman" w:eastAsia="Times New Roman" w:hAnsi="Times New Roman" w:cs="Times New Roman"/>
          <w:sz w:val="24"/>
          <w:szCs w:val="24"/>
        </w:rPr>
        <w:t xml:space="preserve"> tarafından okunmuş ve alınan kararlar gözden geçirilmiştir. Alınan kararlara uyum sağlandığı görülmüştür.</w:t>
      </w:r>
    </w:p>
    <w:p w14:paraId="7B61A1E4" w14:textId="77777777" w:rsidR="00D54AFD" w:rsidRDefault="00CD17F6">
      <w:pPr>
        <w:numPr>
          <w:ilvl w:val="0"/>
          <w:numId w:val="4"/>
        </w:numPr>
        <w:pBdr>
          <w:top w:val="nil"/>
          <w:left w:val="nil"/>
          <w:bottom w:val="nil"/>
          <w:right w:val="nil"/>
          <w:between w:val="nil"/>
        </w:pBdr>
        <w:tabs>
          <w:tab w:val="left" w:pos="426"/>
        </w:tabs>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Planlamaların; eğitim ve öğretimle ilgili mevzuat, okulun kuruluş amacı ve ilgili alanın öğretim programına uygun yapılması,</w:t>
      </w:r>
    </w:p>
    <w:p w14:paraId="6B8C90BA" w14:textId="4979889D" w:rsidR="00D54AFD" w:rsidRDefault="00CD17F6">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Müzik öğretmeni </w:t>
      </w:r>
      <w:r w:rsidR="00920962">
        <w:rPr>
          <w:rFonts w:ascii="Times New Roman" w:eastAsia="Times New Roman" w:hAnsi="Times New Roman" w:cs="Times New Roman"/>
          <w:color w:val="000000"/>
          <w:sz w:val="24"/>
          <w:szCs w:val="24"/>
        </w:rPr>
        <w:t xml:space="preserve">ÖMER POLAT </w:t>
      </w:r>
      <w:r>
        <w:rPr>
          <w:rFonts w:ascii="Times New Roman" w:eastAsia="Times New Roman" w:hAnsi="Times New Roman" w:cs="Times New Roman"/>
          <w:color w:val="000000"/>
          <w:sz w:val="24"/>
          <w:szCs w:val="24"/>
        </w:rPr>
        <w:t>tarafından sınıfların tüm derslerinde yeni öğretim programlarının uygulanacağını belirtti. 2022- 2023 Eğitim-Öğretim yılında okutulacak derslerin öğretim programları incelendi.</w:t>
      </w:r>
    </w:p>
    <w:p w14:paraId="2F7A6B52" w14:textId="77777777" w:rsidR="00D54AFD" w:rsidRDefault="00CD17F6">
      <w:pPr>
        <w:numPr>
          <w:ilvl w:val="0"/>
          <w:numId w:val="4"/>
        </w:numPr>
        <w:pBdr>
          <w:top w:val="nil"/>
          <w:left w:val="nil"/>
          <w:bottom w:val="nil"/>
          <w:right w:val="nil"/>
          <w:between w:val="nil"/>
        </w:pBdr>
        <w:tabs>
          <w:tab w:val="left" w:pos="426"/>
        </w:tabs>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Atatürkçülükle ilgili konular,</w:t>
      </w:r>
    </w:p>
    <w:p w14:paraId="0673E7BC" w14:textId="07309AE3" w:rsidR="00D54AFD" w:rsidRDefault="00CD17F6">
      <w:pPr>
        <w:shd w:val="clear" w:color="auto" w:fill="FFFFFF"/>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Müzik dersinde Atatürkçülükle ilgili konularla ilgili konuşuldu.</w:t>
      </w:r>
      <w:r>
        <w:rPr>
          <w:rFonts w:ascii="Times New Roman" w:eastAsia="Times New Roman" w:hAnsi="Times New Roman" w:cs="Times New Roman"/>
          <w:color w:val="000000"/>
          <w:sz w:val="24"/>
          <w:szCs w:val="24"/>
        </w:rPr>
        <w:t xml:space="preserve"> Zümre başkanı </w:t>
      </w:r>
      <w:r w:rsidR="00920962">
        <w:rPr>
          <w:rFonts w:ascii="Times New Roman" w:eastAsia="Times New Roman" w:hAnsi="Times New Roman" w:cs="Times New Roman"/>
          <w:sz w:val="24"/>
          <w:szCs w:val="24"/>
        </w:rPr>
        <w:t>AYŞE TURAN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yıllık planlara alınan bu konuların zamanı olan gün ve haftalarda derslerde işlenmesi gerektiğini önemle vurguladı. </w:t>
      </w:r>
      <w:r>
        <w:rPr>
          <w:rFonts w:ascii="Times New Roman" w:eastAsia="Times New Roman" w:hAnsi="Times New Roman" w:cs="Times New Roman"/>
          <w:color w:val="000000"/>
          <w:sz w:val="24"/>
          <w:szCs w:val="24"/>
        </w:rPr>
        <w:t xml:space="preserve">Atatürkçülük konusunda  söz alan </w:t>
      </w:r>
      <w:r w:rsidR="00920962">
        <w:rPr>
          <w:rFonts w:ascii="Times New Roman" w:eastAsia="Times New Roman" w:hAnsi="Times New Roman" w:cs="Times New Roman"/>
          <w:color w:val="000000"/>
          <w:sz w:val="24"/>
          <w:szCs w:val="24"/>
        </w:rPr>
        <w:t>Müzik</w:t>
      </w:r>
      <w:r>
        <w:rPr>
          <w:rFonts w:ascii="Times New Roman" w:eastAsia="Times New Roman" w:hAnsi="Times New Roman" w:cs="Times New Roman"/>
          <w:color w:val="000000"/>
          <w:sz w:val="24"/>
          <w:szCs w:val="24"/>
        </w:rPr>
        <w:t xml:space="preserve"> öğretmeni </w:t>
      </w:r>
      <w:r w:rsidR="00920962">
        <w:rPr>
          <w:rFonts w:ascii="Times New Roman" w:eastAsia="Times New Roman" w:hAnsi="Times New Roman" w:cs="Times New Roman"/>
          <w:sz w:val="24"/>
          <w:szCs w:val="24"/>
        </w:rPr>
        <w:t xml:space="preserve">ÖMER POLAT </w:t>
      </w:r>
      <w:r>
        <w:rPr>
          <w:rFonts w:ascii="Times New Roman" w:eastAsia="Times New Roman" w:hAnsi="Times New Roman" w:cs="Times New Roman"/>
          <w:color w:val="000000"/>
          <w:sz w:val="24"/>
          <w:szCs w:val="24"/>
        </w:rPr>
        <w:t>1. dönemde olduğu gibi  2. dönemde de  Atatürkçülük konuları hususunda dikkatli bir şekilde hareket edilmesinin  faydalarını anlattı.</w:t>
      </w:r>
    </w:p>
    <w:p w14:paraId="278DBA97" w14:textId="77777777" w:rsidR="00D54AFD" w:rsidRDefault="00CD17F6">
      <w:pPr>
        <w:numPr>
          <w:ilvl w:val="0"/>
          <w:numId w:val="4"/>
        </w:numPr>
        <w:pBdr>
          <w:top w:val="nil"/>
          <w:left w:val="nil"/>
          <w:bottom w:val="nil"/>
          <w:right w:val="nil"/>
          <w:between w:val="nil"/>
        </w:pBdr>
        <w:spacing w:after="0" w:line="240" w:lineRule="auto"/>
        <w:ind w:left="360"/>
        <w:jc w:val="both"/>
      </w:pPr>
      <w:r>
        <w:rPr>
          <w:rFonts w:ascii="Times New Roman" w:eastAsia="Times New Roman" w:hAnsi="Times New Roman" w:cs="Times New Roman"/>
          <w:b/>
          <w:color w:val="000000"/>
          <w:sz w:val="24"/>
          <w:szCs w:val="24"/>
        </w:rPr>
        <w:t xml:space="preserve">Derslerin işlenişinde uygulanacak öğretim yöntem ve tekniklerinin belirlenmesi, </w:t>
      </w:r>
    </w:p>
    <w:p w14:paraId="033BFB8A" w14:textId="56FA968D" w:rsidR="00D54AFD" w:rsidRDefault="00CD17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Zümre Başkanı </w:t>
      </w:r>
      <w:r w:rsidR="00920962">
        <w:rPr>
          <w:rFonts w:ascii="Times New Roman" w:eastAsia="Times New Roman" w:hAnsi="Times New Roman" w:cs="Times New Roman"/>
          <w:sz w:val="24"/>
          <w:szCs w:val="24"/>
        </w:rPr>
        <w:t>AYŞE TURAN</w:t>
      </w:r>
      <w:r>
        <w:rPr>
          <w:rFonts w:ascii="Times New Roman" w:eastAsia="Times New Roman" w:hAnsi="Times New Roman" w:cs="Times New Roman"/>
          <w:sz w:val="24"/>
          <w:szCs w:val="24"/>
        </w:rPr>
        <w:t xml:space="preserve">. ; EBA’nın etkin kullanımının çok önemli olduğunu belirtti. 1.Dönem etkileşimli tahtaların çok verimli kullanıldığını ve oyunlarla öğrencilerin derse olan motivasyonunun arttırıldığını belirtti. </w:t>
      </w:r>
    </w:p>
    <w:p w14:paraId="2F2D97F4" w14:textId="292D90CE" w:rsidR="00D54AFD" w:rsidRDefault="00CD17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Derslerde uygulanan öğretim yöntem ve tekniklerinin değerlendirilmesi hususunda sene başı zümre öğretmenler kurulu toplantı tutanağında yer alan kararlar zümre öğretmeni </w:t>
      </w:r>
      <w:r w:rsidR="00920962">
        <w:rPr>
          <w:rFonts w:ascii="Times New Roman" w:eastAsia="Times New Roman" w:hAnsi="Times New Roman" w:cs="Times New Roman"/>
          <w:sz w:val="24"/>
          <w:szCs w:val="24"/>
        </w:rPr>
        <w:t>ÖMER POLAT</w:t>
      </w:r>
      <w:r>
        <w:rPr>
          <w:rFonts w:ascii="Times New Roman" w:eastAsia="Times New Roman" w:hAnsi="Times New Roman" w:cs="Times New Roman"/>
          <w:sz w:val="24"/>
          <w:szCs w:val="24"/>
        </w:rPr>
        <w:t xml:space="preserve"> tarafından okundu. Zümre başkanı </w:t>
      </w:r>
      <w:r w:rsidR="00920962">
        <w:rPr>
          <w:rFonts w:ascii="Times New Roman" w:eastAsia="Times New Roman" w:hAnsi="Times New Roman" w:cs="Times New Roman"/>
          <w:sz w:val="24"/>
          <w:szCs w:val="24"/>
        </w:rPr>
        <w:t>AYŞE TURAN</w:t>
      </w:r>
      <w:r>
        <w:rPr>
          <w:rFonts w:ascii="Times New Roman" w:eastAsia="Times New Roman" w:hAnsi="Times New Roman" w:cs="Times New Roman"/>
          <w:sz w:val="24"/>
          <w:szCs w:val="24"/>
        </w:rPr>
        <w:t xml:space="preserve"> derslerde uygulanan yöntem ve tekniklerin başarıyı arttırdığı ve 2. dönemde de aynı şekilde devam ettirilmesi gerektiğini vurguladı.</w:t>
      </w:r>
    </w:p>
    <w:p w14:paraId="032B35AD" w14:textId="77777777" w:rsidR="00D54AFD" w:rsidRDefault="00CD17F6">
      <w:pPr>
        <w:numPr>
          <w:ilvl w:val="0"/>
          <w:numId w:val="4"/>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Özel eğitim ihtiyacı olan öğrenciler için bireyselleştirilmiş eğitim programları (BEP) ile ders planlarının görüşülmesi</w:t>
      </w:r>
    </w:p>
    <w:p w14:paraId="2BB6E3A6" w14:textId="590BD4A1" w:rsidR="00D54AFD" w:rsidRDefault="009209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ÖMER POLAT</w:t>
      </w:r>
      <w:r w:rsidR="00CD17F6">
        <w:rPr>
          <w:rFonts w:ascii="Times New Roman" w:eastAsia="Times New Roman" w:hAnsi="Times New Roman" w:cs="Times New Roman"/>
          <w:sz w:val="24"/>
          <w:szCs w:val="24"/>
        </w:rPr>
        <w:t xml:space="preserve"> davranış bozuklukları ve uyum sorunu gösteren öğrencilerin davranış bozuklukları ve uyum sorunlarını doğuran faktörlerin bulunup bunları giderici tedbirlerin alınmasına, bu sorunlarla yakından ilgilenilmesi ve ailelerle işbirliğinin sağlanmasının önemini belirtti. Bireyselleştirilmiş Eğitim Programına dahil olabilecek öğrenci olup olmadığının tespit edilmesine ve eğer varsa onlara uygun ders planlarının yapılmasının yerinde olacağı vurgulandı.</w:t>
      </w:r>
    </w:p>
    <w:p w14:paraId="22481AD2" w14:textId="77777777" w:rsidR="00D54AFD" w:rsidRDefault="00CD17F6">
      <w:pPr>
        <w:numPr>
          <w:ilvl w:val="0"/>
          <w:numId w:val="4"/>
        </w:numPr>
        <w:pBdr>
          <w:top w:val="nil"/>
          <w:left w:val="nil"/>
          <w:bottom w:val="nil"/>
          <w:right w:val="nil"/>
          <w:between w:val="nil"/>
        </w:pBdr>
        <w:tabs>
          <w:tab w:val="left" w:pos="426"/>
        </w:tabs>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Diğer zümre ve alan öğretmenleriyle yapılabilecek işbirliği ve esaslarının belirlenmesi,</w:t>
      </w:r>
    </w:p>
    <w:p w14:paraId="4339A7A8" w14:textId="77777777" w:rsidR="00D54AFD" w:rsidRDefault="00CD17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dönem, konuların daha iyi anlaşılması için diğer zümre öğretmenleriyle işbirliği yapılmıştır. Yapılan işbirliğinin 2.dönemde de aynı şekilde devam ettirilmesi kararlaştırıldı.</w:t>
      </w:r>
    </w:p>
    <w:p w14:paraId="15E1A8CF" w14:textId="77777777" w:rsidR="00D54AFD" w:rsidRDefault="00CD17F6">
      <w:pPr>
        <w:numPr>
          <w:ilvl w:val="0"/>
          <w:numId w:val="4"/>
        </w:numPr>
        <w:pBdr>
          <w:top w:val="nil"/>
          <w:left w:val="nil"/>
          <w:bottom w:val="nil"/>
          <w:right w:val="nil"/>
          <w:between w:val="nil"/>
        </w:pBdr>
        <w:tabs>
          <w:tab w:val="left" w:pos="426"/>
        </w:tabs>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Öğretim alanı ile bilim ve teknolojideki gelişmelerin izlenerek uygulamalara yansıtılması,</w:t>
      </w:r>
    </w:p>
    <w:p w14:paraId="0D15B956" w14:textId="47B67F93" w:rsidR="00D54AFD" w:rsidRDefault="00CD17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Müzik öğretmeni</w:t>
      </w:r>
      <w:r w:rsidR="00920962">
        <w:rPr>
          <w:rFonts w:ascii="Times New Roman" w:eastAsia="Times New Roman" w:hAnsi="Times New Roman" w:cs="Times New Roman"/>
          <w:color w:val="000000"/>
          <w:sz w:val="24"/>
          <w:szCs w:val="24"/>
        </w:rPr>
        <w:t xml:space="preserve"> ÖMER POLAT</w:t>
      </w:r>
      <w:r>
        <w:rPr>
          <w:rFonts w:ascii="Times New Roman" w:eastAsia="Times New Roman" w:hAnsi="Times New Roman" w:cs="Times New Roman"/>
          <w:color w:val="000000"/>
          <w:sz w:val="24"/>
          <w:szCs w:val="24"/>
        </w:rPr>
        <w:t xml:space="preserve"> müzik öğretmenleri derslerini anlatırken teknolojiyi de kullanmak zorundalar. </w:t>
      </w:r>
    </w:p>
    <w:p w14:paraId="7E27A0FB" w14:textId="77777777" w:rsidR="00920962" w:rsidRDefault="0092096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157B658" w14:textId="77777777" w:rsidR="00920962" w:rsidRDefault="0092096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573CB32" w14:textId="77777777" w:rsidR="00D54AFD" w:rsidRDefault="00CD17F6">
      <w:pPr>
        <w:numPr>
          <w:ilvl w:val="0"/>
          <w:numId w:val="4"/>
        </w:numPr>
        <w:pBdr>
          <w:top w:val="nil"/>
          <w:left w:val="nil"/>
          <w:bottom w:val="nil"/>
          <w:right w:val="nil"/>
          <w:between w:val="nil"/>
        </w:pBdr>
        <w:tabs>
          <w:tab w:val="left" w:pos="426"/>
        </w:tabs>
        <w:spacing w:after="0" w:line="240" w:lineRule="auto"/>
        <w:ind w:left="360"/>
        <w:jc w:val="both"/>
        <w:rPr>
          <w:rFonts w:ascii="Times New Roman" w:eastAsia="Times New Roman" w:hAnsi="Times New Roman" w:cs="Times New Roman"/>
          <w:smallCaps/>
          <w:color w:val="000000"/>
          <w:sz w:val="24"/>
          <w:szCs w:val="24"/>
        </w:rPr>
      </w:pPr>
      <w:r>
        <w:rPr>
          <w:rFonts w:ascii="Times New Roman" w:eastAsia="Times New Roman" w:hAnsi="Times New Roman" w:cs="Times New Roman"/>
          <w:b/>
          <w:color w:val="000000"/>
          <w:sz w:val="24"/>
          <w:szCs w:val="24"/>
        </w:rPr>
        <w:t>Öğrencilerde girişimcilik bilincinin kazandırılmasına yönelik çalışmaların yapılması</w:t>
      </w:r>
      <w:r>
        <w:rPr>
          <w:rFonts w:ascii="Times New Roman" w:eastAsia="Times New Roman" w:hAnsi="Times New Roman" w:cs="Times New Roman"/>
          <w:color w:val="000000"/>
          <w:sz w:val="24"/>
          <w:szCs w:val="24"/>
        </w:rPr>
        <w:t>,</w:t>
      </w:r>
    </w:p>
    <w:p w14:paraId="1647046C" w14:textId="77777777" w:rsidR="00D54AFD" w:rsidRDefault="00CD17F6">
      <w:pPr>
        <w:tabs>
          <w:tab w:val="left" w:pos="426"/>
        </w:tabs>
        <w:spacing w:after="0" w:line="240" w:lineRule="auto"/>
        <w:jc w:val="both"/>
        <w:rPr>
          <w:rFonts w:ascii="Times New Roman" w:eastAsia="Times New Roman" w:hAnsi="Times New Roman" w:cs="Times New Roman"/>
          <w:b/>
          <w:smallCaps/>
          <w:sz w:val="24"/>
          <w:szCs w:val="24"/>
        </w:rPr>
      </w:pPr>
      <w:r>
        <w:rPr>
          <w:rFonts w:ascii="Times New Roman" w:eastAsia="Times New Roman" w:hAnsi="Times New Roman" w:cs="Times New Roman"/>
          <w:color w:val="000000"/>
          <w:sz w:val="24"/>
          <w:szCs w:val="24"/>
        </w:rPr>
        <w:t>Müzik öğretmeni …………öğrencilere girişimcilik bilincini kazandırmak için soru-cevap yöntemiyle birlikte derste aktif katılımlarını sağlamaya ve bunu sürekli hale getirmeye bununla birlikte yeri geldiği zamanlarda ders ve konunun yapısına göre sorumluluk vererek öğrencilere girişimcilik bilinci kazandırmayı hedeflediklerini belirtti.</w:t>
      </w:r>
    </w:p>
    <w:p w14:paraId="3D81731C" w14:textId="77777777" w:rsidR="00D54AFD" w:rsidRDefault="00CD17F6">
      <w:pPr>
        <w:numPr>
          <w:ilvl w:val="0"/>
          <w:numId w:val="4"/>
        </w:numPr>
        <w:pBdr>
          <w:top w:val="nil"/>
          <w:left w:val="nil"/>
          <w:bottom w:val="nil"/>
          <w:right w:val="nil"/>
          <w:between w:val="nil"/>
        </w:pBdr>
        <w:tabs>
          <w:tab w:val="left" w:pos="426"/>
        </w:tabs>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Derslerin daha verimli işlenebilmesi için ihtiyaç duyulan kitap, araç-gereç ve benzeri öğretim materyallerinin belirlenmesi,</w:t>
      </w:r>
    </w:p>
    <w:p w14:paraId="2A29C4C7" w14:textId="0385C567" w:rsidR="00D54AFD" w:rsidRDefault="00CD17F6">
      <w:pPr>
        <w:spacing w:after="0" w:line="240" w:lineRule="auto"/>
        <w:jc w:val="both"/>
        <w:rPr>
          <w:rFonts w:ascii="Times New Roman" w:eastAsia="Times New Roman" w:hAnsi="Times New Roman" w:cs="Times New Roman"/>
          <w:color w:val="00060A"/>
          <w:sz w:val="24"/>
          <w:szCs w:val="24"/>
        </w:rPr>
      </w:pPr>
      <w:r>
        <w:rPr>
          <w:rFonts w:ascii="Times New Roman" w:eastAsia="Times New Roman" w:hAnsi="Times New Roman" w:cs="Times New Roman"/>
          <w:color w:val="000000"/>
          <w:sz w:val="24"/>
          <w:szCs w:val="24"/>
        </w:rPr>
        <w:t xml:space="preserve">Müzik öğretmeni </w:t>
      </w:r>
      <w:r w:rsidR="00920962">
        <w:rPr>
          <w:rFonts w:ascii="Times New Roman" w:eastAsia="Times New Roman" w:hAnsi="Times New Roman" w:cs="Times New Roman"/>
          <w:color w:val="000000"/>
          <w:sz w:val="24"/>
          <w:szCs w:val="24"/>
        </w:rPr>
        <w:t>ÖMER POLAT</w:t>
      </w:r>
      <w:r>
        <w:rPr>
          <w:rFonts w:ascii="Times New Roman" w:eastAsia="Times New Roman" w:hAnsi="Times New Roman" w:cs="Times New Roman"/>
          <w:color w:val="000000"/>
          <w:sz w:val="24"/>
          <w:szCs w:val="24"/>
        </w:rPr>
        <w:t xml:space="preserve"> okulumuzda müzik ile ilgili araç-gereçler konusunda; önemli bir sıkıntı olmadığını, Fatih projesiyle gelen imkanların dersi daha etkili ve öğrencilerin ilgisini çeken bir hale getirdiğini belirtti. </w:t>
      </w:r>
    </w:p>
    <w:p w14:paraId="1F6EC456" w14:textId="77777777" w:rsidR="00D54AFD" w:rsidRDefault="00CD17F6">
      <w:pPr>
        <w:numPr>
          <w:ilvl w:val="0"/>
          <w:numId w:val="4"/>
        </w:numPr>
        <w:pBdr>
          <w:top w:val="nil"/>
          <w:left w:val="nil"/>
          <w:bottom w:val="nil"/>
          <w:right w:val="nil"/>
          <w:between w:val="nil"/>
        </w:pBdr>
        <w:tabs>
          <w:tab w:val="left" w:pos="426"/>
        </w:tabs>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Öğrencilerin ulusal ve uluslar arası düzeyde katıldıkları çeşitli sınav ve yarışmalarda aldıkları sonuçlara ilişkin başarı durumları,</w:t>
      </w:r>
    </w:p>
    <w:p w14:paraId="776EDA00" w14:textId="77777777" w:rsidR="00D54AFD" w:rsidRDefault="00CD17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Öğrencilerin ulusal ve uluslararası düzeydeki yarışmalara etkin katılımını sağlanmasını önemi konusunda fikir birliğine varıldı. </w:t>
      </w:r>
    </w:p>
    <w:p w14:paraId="72AE2C21" w14:textId="77777777" w:rsidR="00D54AFD" w:rsidRDefault="00CD17F6">
      <w:pPr>
        <w:numPr>
          <w:ilvl w:val="0"/>
          <w:numId w:val="4"/>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Öğretim programları, okul ve çevre şartları dikkate alınarak proje konuları ile performans çalışmalarının belirlenmesi, planlanması ve bunların ölçme ve değerlendirmesine yönelik ölçeklerin hazırlanması, </w:t>
      </w:r>
    </w:p>
    <w:p w14:paraId="1EDFF10A" w14:textId="77777777" w:rsidR="00D54AFD" w:rsidRDefault="00CD17F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Müzik dersi 9, 10, 11 ve 12. sınıf proje ödev konuları belirlendi.</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Zümremiz uygulamalı derslerde uygulamalı sınavların öğrenci başarısının tespitinde daha objektif olduğunu söyledi. Zümrece bu görüş karara bağlandı. 2. dönem müzik dersi için en az iki uygulama, bir  performans notu verileceği karara bağlandı.</w:t>
      </w:r>
    </w:p>
    <w:p w14:paraId="102EDAA3" w14:textId="77777777" w:rsidR="00D54AFD" w:rsidRDefault="00CD17F6">
      <w:pPr>
        <w:numPr>
          <w:ilvl w:val="0"/>
          <w:numId w:val="4"/>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İş sağlığı ve güvenliği tedbirlerinin değerlendirilmesi, </w:t>
      </w:r>
    </w:p>
    <w:p w14:paraId="7086560F" w14:textId="6E573A27" w:rsidR="00D54AFD" w:rsidRDefault="00CD17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Müzik dersi öğretmeni</w:t>
      </w:r>
      <w:r w:rsidR="00920962">
        <w:rPr>
          <w:rFonts w:ascii="Times New Roman" w:eastAsia="Times New Roman" w:hAnsi="Times New Roman" w:cs="Times New Roman"/>
          <w:color w:val="000000"/>
          <w:sz w:val="24"/>
          <w:szCs w:val="24"/>
        </w:rPr>
        <w:t xml:space="preserve"> ÖMER POLAT </w:t>
      </w:r>
      <w:r>
        <w:rPr>
          <w:rFonts w:ascii="Times New Roman" w:eastAsia="Times New Roman" w:hAnsi="Times New Roman" w:cs="Times New Roman"/>
          <w:color w:val="000000"/>
          <w:sz w:val="24"/>
          <w:szCs w:val="24"/>
        </w:rPr>
        <w:t>okulda ve derste iş sağlığı ve güvenliği için; MEB tarafından hazırlanan “ISG Okul Rehberi”nin kullanılmasına, sorumluluğun sadece okul yönetiminde değil tüm öğretmenlerde olduğunun unutulmamasına, okul ortamındaki önlenebilir ve öngörülebilir bütün risklerin tespit edilip önlemlerin alınması için “iş sağlığı ve güvenliği (İSG)” amaçlı okul yönetiminde hazırlanan plana uyulmasına karar verilmiştir.</w:t>
      </w:r>
    </w:p>
    <w:p w14:paraId="6CA07C27" w14:textId="77777777" w:rsidR="00D54AFD" w:rsidRDefault="00CD17F6">
      <w:pPr>
        <w:numPr>
          <w:ilvl w:val="0"/>
          <w:numId w:val="4"/>
        </w:numPr>
        <w:pBdr>
          <w:top w:val="nil"/>
          <w:left w:val="nil"/>
          <w:bottom w:val="nil"/>
          <w:right w:val="nil"/>
          <w:between w:val="nil"/>
        </w:pBdr>
        <w:tabs>
          <w:tab w:val="left" w:pos="426"/>
        </w:tabs>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Okul aile işbirliği ve veli toplantıları</w:t>
      </w:r>
      <w:r>
        <w:rPr>
          <w:rFonts w:ascii="Times New Roman" w:eastAsia="Times New Roman" w:hAnsi="Times New Roman" w:cs="Times New Roman"/>
          <w:color w:val="000000"/>
          <w:sz w:val="24"/>
          <w:szCs w:val="24"/>
        </w:rPr>
        <w:t xml:space="preserve">; </w:t>
      </w:r>
    </w:p>
    <w:p w14:paraId="63C7C400" w14:textId="77777777" w:rsidR="00D54AFD" w:rsidRDefault="00CD17F6">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1.dönemde olduğu gibi 2. dönemde de okul- aile işbirliğinin devam ettirilmesi gerektiği üzerinde duruldu.</w:t>
      </w:r>
    </w:p>
    <w:p w14:paraId="01B71A22" w14:textId="77777777" w:rsidR="00D54AFD" w:rsidRDefault="00CD17F6">
      <w:pPr>
        <w:numPr>
          <w:ilvl w:val="0"/>
          <w:numId w:val="4"/>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Dilek ve temenniler</w:t>
      </w:r>
    </w:p>
    <w:p w14:paraId="68722D91" w14:textId="0710A134" w:rsidR="00D54AFD" w:rsidRDefault="00CD17F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Zümre başkanı</w:t>
      </w:r>
      <w:r w:rsidR="00920962">
        <w:rPr>
          <w:rFonts w:ascii="Times New Roman" w:eastAsia="Times New Roman" w:hAnsi="Times New Roman" w:cs="Times New Roman"/>
          <w:color w:val="000000"/>
          <w:sz w:val="24"/>
          <w:szCs w:val="24"/>
        </w:rPr>
        <w:t xml:space="preserve"> AYŞE TURAN</w:t>
      </w:r>
      <w:r>
        <w:rPr>
          <w:rFonts w:ascii="Times New Roman" w:eastAsia="Times New Roman" w:hAnsi="Times New Roman" w:cs="Times New Roman"/>
          <w:color w:val="000000"/>
          <w:sz w:val="24"/>
          <w:szCs w:val="24"/>
        </w:rPr>
        <w:t xml:space="preserve"> 2022- 2023 Eğitim-Öğretim Yılı 2. dönemi hepimiz için hayırlı olsun dedi. Alınan kararlara uyulmasına karar verilerek toplantı sona erdi ve öğretmenlerce imza altına alındı.</w:t>
      </w:r>
    </w:p>
    <w:p w14:paraId="7F4AFBC0" w14:textId="77777777" w:rsidR="00D54AFD" w:rsidRDefault="00D54AF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AA8F10E" w14:textId="77777777" w:rsidR="00D54AFD" w:rsidRDefault="00D54AF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E348D1D" w14:textId="77777777" w:rsidR="00D54AFD" w:rsidRDefault="00D54AF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1166216" w14:textId="77777777" w:rsidR="00D54AFD" w:rsidRDefault="00D54AF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52BDA395" w14:textId="77777777" w:rsidR="00D54AFD" w:rsidRDefault="00D54AF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503970CF" w14:textId="77777777" w:rsidR="00D54AFD" w:rsidRDefault="00D54AF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6A986CC" w14:textId="77777777" w:rsidR="00D54AFD" w:rsidRDefault="00D54AF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0A51287" w14:textId="77777777" w:rsidR="00D54AFD" w:rsidRDefault="00D54AF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7C4BDC2" w14:textId="77777777" w:rsidR="00D54AFD" w:rsidRDefault="00D54AF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1B06091" w14:textId="77777777" w:rsidR="00D54AFD" w:rsidRDefault="00D54AF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6757126" w14:textId="77777777" w:rsidR="00D54AFD" w:rsidRDefault="00D54AF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2826371" w14:textId="77777777" w:rsidR="00D54AFD" w:rsidRDefault="00D54AF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F2DDF6F" w14:textId="77777777" w:rsidR="00D54AFD" w:rsidRDefault="00D54AF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C85A56B" w14:textId="77777777" w:rsidR="00920962" w:rsidRDefault="00920962" w:rsidP="00111EB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0" w:name="_GoBack"/>
      <w:bookmarkEnd w:id="0"/>
    </w:p>
    <w:p w14:paraId="51E4E22F" w14:textId="388F54C1" w:rsidR="00D54AFD" w:rsidRDefault="00CD17F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2022- 2023 EĞİTİM- ÖĞRETİM YILI </w:t>
      </w:r>
      <w:r w:rsidR="00920962">
        <w:rPr>
          <w:rFonts w:ascii="Times New Roman" w:eastAsia="Times New Roman" w:hAnsi="Times New Roman" w:cs="Times New Roman"/>
          <w:b/>
          <w:color w:val="000000"/>
          <w:sz w:val="24"/>
          <w:szCs w:val="24"/>
        </w:rPr>
        <w:t>Y.Ç.P.A.</w:t>
      </w:r>
      <w:r>
        <w:rPr>
          <w:rFonts w:ascii="Times New Roman" w:eastAsia="Times New Roman" w:hAnsi="Times New Roman" w:cs="Times New Roman"/>
          <w:b/>
          <w:color w:val="000000"/>
          <w:sz w:val="24"/>
          <w:szCs w:val="24"/>
        </w:rPr>
        <w:t>LİSESİ</w:t>
      </w:r>
    </w:p>
    <w:p w14:paraId="54C612B2" w14:textId="77777777" w:rsidR="00D54AFD" w:rsidRDefault="00CD17F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DÖNEM MÜZİK DERSİ  ZÜMRE TOPLANTISI ALINAN KARARLAR</w:t>
      </w:r>
    </w:p>
    <w:p w14:paraId="4DC80689" w14:textId="77777777" w:rsidR="00D54AFD" w:rsidRDefault="00D54AFD">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u w:val="single"/>
        </w:rPr>
      </w:pPr>
    </w:p>
    <w:p w14:paraId="0DAFA7BD" w14:textId="77777777" w:rsidR="00D54AFD" w:rsidRDefault="00CD17F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w:t>
      </w:r>
    </w:p>
    <w:p w14:paraId="26C2BBB4" w14:textId="77777777" w:rsidR="00D54AFD" w:rsidRDefault="00D54AF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7A7AB28" w14:textId="743F31E3" w:rsidR="00D54AFD" w:rsidRDefault="00CD17F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920962">
        <w:rPr>
          <w:rFonts w:ascii="Times New Roman" w:eastAsia="Times New Roman" w:hAnsi="Times New Roman" w:cs="Times New Roman"/>
          <w:b/>
          <w:color w:val="000000"/>
          <w:sz w:val="24"/>
          <w:szCs w:val="24"/>
        </w:rPr>
        <w:t xml:space="preserve">                 KARAR TARİHİ: 22/02/2023</w:t>
      </w:r>
    </w:p>
    <w:p w14:paraId="165DCAF1" w14:textId="77777777" w:rsidR="00D54AFD" w:rsidRDefault="00CD17F6">
      <w:pPr>
        <w:numPr>
          <w:ilvl w:val="0"/>
          <w:numId w:val="1"/>
        </w:numPr>
        <w:tabs>
          <w:tab w:val="left" w:pos="0"/>
        </w:tabs>
        <w:spacing w:before="120"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Özellikle kazanımların zamanında verilmesine, öğrenci başarısını artırmak amacıyla yetiştirme kurslarına önem verilip akıllı tahtaların etkili kullanılmasına,</w:t>
      </w:r>
    </w:p>
    <w:p w14:paraId="273F35E0" w14:textId="77777777" w:rsidR="00D54AFD" w:rsidRDefault="00CD17F6">
      <w:pPr>
        <w:numPr>
          <w:ilvl w:val="0"/>
          <w:numId w:val="1"/>
        </w:numPr>
        <w:tabs>
          <w:tab w:val="left" w:pos="0"/>
        </w:tabs>
        <w:spacing w:before="120"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Velilerle daha sıkı bir diyalogun kurulmasına ve öğretmen-veli iş-birliğinin geliştirilmesine,</w:t>
      </w:r>
    </w:p>
    <w:p w14:paraId="3F02A04D" w14:textId="77777777" w:rsidR="00D54AFD" w:rsidRDefault="00CD17F6">
      <w:pPr>
        <w:numPr>
          <w:ilvl w:val="0"/>
          <w:numId w:val="1"/>
        </w:numPr>
        <w:tabs>
          <w:tab w:val="left" w:pos="0"/>
        </w:tabs>
        <w:spacing w:before="120"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Okuma sevgisi kazandırılması konusunda tüm alan öğretmenleriyle işbirliğine gidilmesine,</w:t>
      </w:r>
    </w:p>
    <w:p w14:paraId="62CC8037" w14:textId="77777777" w:rsidR="00D54AFD" w:rsidRDefault="00CD17F6">
      <w:pPr>
        <w:numPr>
          <w:ilvl w:val="0"/>
          <w:numId w:val="1"/>
        </w:numPr>
        <w:tabs>
          <w:tab w:val="left" w:pos="0"/>
        </w:tabs>
        <w:spacing w:before="120"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Aile eğitimi konusunda rehberlik servisiyle birlikte bir yol izlenilmesine,</w:t>
      </w:r>
    </w:p>
    <w:p w14:paraId="5A5F9A71" w14:textId="77777777" w:rsidR="00D54AFD" w:rsidRDefault="00CD17F6">
      <w:pPr>
        <w:numPr>
          <w:ilvl w:val="0"/>
          <w:numId w:val="1"/>
        </w:numPr>
        <w:tabs>
          <w:tab w:val="left" w:pos="0"/>
        </w:tabs>
        <w:spacing w:before="120"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Yıllık planlarda ve ders konularının işlenişinde uygulanacak yöntem ve teknikler konusunda öğretim programının temel alınmasına, </w:t>
      </w:r>
    </w:p>
    <w:p w14:paraId="20B4C070" w14:textId="77777777" w:rsidR="00D54AFD" w:rsidRDefault="00CD17F6">
      <w:pPr>
        <w:numPr>
          <w:ilvl w:val="0"/>
          <w:numId w:val="1"/>
        </w:numPr>
        <w:tabs>
          <w:tab w:val="left" w:pos="0"/>
        </w:tabs>
        <w:spacing w:before="120"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seviyesine göre ve kazanımlara göre yöntem ve tekniklerin çeşitlendirilmesine özellikle akıllı tahta ve EBA’daki kazanım testlerinin etkili bir şekilde kullanılmasına,</w:t>
      </w:r>
    </w:p>
    <w:p w14:paraId="514744EE" w14:textId="77777777" w:rsidR="00D54AFD" w:rsidRDefault="00CD17F6">
      <w:pPr>
        <w:numPr>
          <w:ilvl w:val="0"/>
          <w:numId w:val="1"/>
        </w:numPr>
        <w:tabs>
          <w:tab w:val="left" w:pos="0"/>
        </w:tabs>
        <w:spacing w:before="120"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dönem 2 ders içi etkinliklere katılım notu ile ikinci dönem bir proje notu (görev alan öğrencilere) verilmesine, </w:t>
      </w:r>
    </w:p>
    <w:p w14:paraId="362C39CD" w14:textId="77777777" w:rsidR="00D54AFD" w:rsidRDefault="00CD17F6">
      <w:pPr>
        <w:numPr>
          <w:ilvl w:val="0"/>
          <w:numId w:val="1"/>
        </w:numPr>
        <w:tabs>
          <w:tab w:val="left" w:pos="0"/>
        </w:tabs>
        <w:spacing w:before="120"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Öğrencilerin derste aktif duruma geçirecek nitelikte çalışmalara sıklıkla yer verilmesine, sınıf panolarının da dersteki konulara uygun olarak düzenlenmesine,  karar verildi.</w:t>
      </w:r>
    </w:p>
    <w:p w14:paraId="2410E025" w14:textId="6C5F0989" w:rsidR="00D54AFD" w:rsidRDefault="00D54AFD">
      <w:pPr>
        <w:rPr>
          <w:rFonts w:ascii="Times New Roman" w:eastAsia="Times New Roman" w:hAnsi="Times New Roman" w:cs="Times New Roman"/>
          <w:sz w:val="24"/>
          <w:szCs w:val="24"/>
        </w:rPr>
      </w:pPr>
    </w:p>
    <w:p w14:paraId="1B6FDDE8" w14:textId="77777777" w:rsidR="00920962" w:rsidRDefault="00920962">
      <w:pPr>
        <w:rPr>
          <w:rFonts w:ascii="Times New Roman" w:eastAsia="Times New Roman" w:hAnsi="Times New Roman" w:cs="Times New Roman"/>
          <w:sz w:val="24"/>
          <w:szCs w:val="24"/>
        </w:rPr>
      </w:pPr>
    </w:p>
    <w:p w14:paraId="3673C129" w14:textId="77777777" w:rsidR="00D54AFD" w:rsidRDefault="00D54AFD">
      <w:pPr>
        <w:rPr>
          <w:rFonts w:ascii="Times New Roman" w:eastAsia="Times New Roman" w:hAnsi="Times New Roman" w:cs="Times New Roman"/>
          <w:sz w:val="24"/>
          <w:szCs w:val="24"/>
        </w:rPr>
      </w:pPr>
    </w:p>
    <w:p w14:paraId="11C613F2" w14:textId="737AFAE6" w:rsidR="00D54AFD" w:rsidRDefault="00CD17F6">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Müzik Öğretmeni</w:t>
      </w:r>
      <w:r>
        <w:rPr>
          <w:rFonts w:ascii="Times New Roman" w:eastAsia="Times New Roman" w:hAnsi="Times New Roman" w:cs="Times New Roman"/>
          <w:sz w:val="24"/>
          <w:szCs w:val="24"/>
        </w:rPr>
        <w:tab/>
        <w:t xml:space="preserve">                                                             </w:t>
      </w:r>
      <w:r w:rsidR="00920962">
        <w:rPr>
          <w:rFonts w:ascii="Times New Roman" w:eastAsia="Times New Roman" w:hAnsi="Times New Roman" w:cs="Times New Roman"/>
          <w:sz w:val="24"/>
          <w:szCs w:val="24"/>
        </w:rPr>
        <w:t>Müdür Yrd.</w:t>
      </w:r>
    </w:p>
    <w:p w14:paraId="76F7DA6A" w14:textId="5BEB8AED" w:rsidR="00D54AFD" w:rsidRDefault="00920962" w:rsidP="0092096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Ömer POLAT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Ayşe TURAN</w:t>
      </w:r>
      <w:r w:rsidR="00CD17F6">
        <w:rPr>
          <w:rFonts w:ascii="Times New Roman" w:eastAsia="Times New Roman" w:hAnsi="Times New Roman" w:cs="Times New Roman"/>
          <w:sz w:val="24"/>
          <w:szCs w:val="24"/>
        </w:rPr>
        <w:tab/>
        <w:t xml:space="preserve"> </w:t>
      </w:r>
    </w:p>
    <w:p w14:paraId="1D831ADB" w14:textId="77777777" w:rsidR="00D54AFD" w:rsidRDefault="00D54AFD">
      <w:pPr>
        <w:tabs>
          <w:tab w:val="left" w:pos="708"/>
          <w:tab w:val="left" w:pos="1416"/>
          <w:tab w:val="left" w:pos="2124"/>
          <w:tab w:val="left" w:pos="4560"/>
        </w:tabs>
        <w:jc w:val="center"/>
        <w:rPr>
          <w:rFonts w:ascii="Times New Roman" w:eastAsia="Times New Roman" w:hAnsi="Times New Roman" w:cs="Times New Roman"/>
          <w:b/>
          <w:color w:val="000000"/>
          <w:sz w:val="24"/>
          <w:szCs w:val="24"/>
        </w:rPr>
      </w:pPr>
    </w:p>
    <w:p w14:paraId="3250559E" w14:textId="77777777" w:rsidR="00920962" w:rsidRDefault="00920962" w:rsidP="00920962">
      <w:pPr>
        <w:tabs>
          <w:tab w:val="left" w:pos="708"/>
          <w:tab w:val="left" w:pos="1416"/>
          <w:tab w:val="left" w:pos="2124"/>
          <w:tab w:val="left" w:pos="4560"/>
        </w:tabs>
        <w:rPr>
          <w:rFonts w:ascii="Times New Roman" w:eastAsia="Times New Roman" w:hAnsi="Times New Roman" w:cs="Times New Roman"/>
          <w:b/>
          <w:color w:val="000000"/>
          <w:sz w:val="24"/>
          <w:szCs w:val="24"/>
        </w:rPr>
      </w:pPr>
    </w:p>
    <w:p w14:paraId="4EF155A8" w14:textId="77777777" w:rsidR="00920962" w:rsidRDefault="00920962">
      <w:pPr>
        <w:tabs>
          <w:tab w:val="left" w:pos="708"/>
          <w:tab w:val="left" w:pos="1416"/>
          <w:tab w:val="left" w:pos="2124"/>
          <w:tab w:val="left" w:pos="4560"/>
        </w:tabs>
        <w:jc w:val="center"/>
        <w:rPr>
          <w:rFonts w:ascii="Times New Roman" w:eastAsia="Times New Roman" w:hAnsi="Times New Roman" w:cs="Times New Roman"/>
          <w:b/>
          <w:color w:val="000000"/>
          <w:sz w:val="24"/>
          <w:szCs w:val="24"/>
        </w:rPr>
      </w:pPr>
    </w:p>
    <w:p w14:paraId="49AA1142" w14:textId="26AA4FFD" w:rsidR="00D54AFD" w:rsidRDefault="00920962">
      <w:pPr>
        <w:tabs>
          <w:tab w:val="left" w:pos="708"/>
          <w:tab w:val="left" w:pos="1416"/>
          <w:tab w:val="left" w:pos="2124"/>
          <w:tab w:val="left" w:pos="4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UYGUNDUR</w:t>
      </w:r>
    </w:p>
    <w:p w14:paraId="0EAD3A82" w14:textId="0DAE9FE7" w:rsidR="00920962" w:rsidRDefault="00920962">
      <w:pPr>
        <w:tabs>
          <w:tab w:val="left" w:pos="708"/>
          <w:tab w:val="left" w:pos="1416"/>
          <w:tab w:val="left" w:pos="2124"/>
          <w:tab w:val="left" w:pos="4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22.02.2023</w:t>
      </w:r>
    </w:p>
    <w:p w14:paraId="6ECB70AD" w14:textId="7F39088D" w:rsidR="00920962" w:rsidRDefault="00920962">
      <w:pPr>
        <w:tabs>
          <w:tab w:val="left" w:pos="708"/>
          <w:tab w:val="left" w:pos="1416"/>
          <w:tab w:val="left" w:pos="2124"/>
          <w:tab w:val="left" w:pos="4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Soner GÜMÜŞ</w:t>
      </w:r>
    </w:p>
    <w:p w14:paraId="1C64F8AE" w14:textId="77777777" w:rsidR="00D54AFD" w:rsidRDefault="00CD17F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OKUL MÜDÜRÜ</w:t>
      </w:r>
    </w:p>
    <w:p w14:paraId="74020F31" w14:textId="77777777" w:rsidR="00D54AFD" w:rsidRDefault="00D54AFD">
      <w:pPr>
        <w:rPr>
          <w:rFonts w:ascii="Times New Roman" w:eastAsia="Times New Roman" w:hAnsi="Times New Roman" w:cs="Times New Roman"/>
          <w:sz w:val="24"/>
          <w:szCs w:val="24"/>
        </w:rPr>
      </w:pPr>
    </w:p>
    <w:sectPr w:rsidR="00D54AFD">
      <w:headerReference w:type="default" r:id="rId12"/>
      <w:foot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F6C75" w14:textId="77777777" w:rsidR="001F141E" w:rsidRDefault="001F141E">
      <w:pPr>
        <w:spacing w:after="0" w:line="240" w:lineRule="auto"/>
      </w:pPr>
      <w:r>
        <w:separator/>
      </w:r>
    </w:p>
  </w:endnote>
  <w:endnote w:type="continuationSeparator" w:id="0">
    <w:p w14:paraId="00AA9A49" w14:textId="77777777" w:rsidR="001F141E" w:rsidRDefault="001F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82BB5" w14:textId="77777777" w:rsidR="00D54AFD" w:rsidRDefault="00CD17F6">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1EB7">
      <w:rPr>
        <w:noProof/>
        <w:color w:val="000000"/>
      </w:rPr>
      <w:t>4</w:t>
    </w:r>
    <w:r>
      <w:rPr>
        <w:color w:val="000000"/>
      </w:rPr>
      <w:fldChar w:fldCharType="end"/>
    </w:r>
  </w:p>
  <w:p w14:paraId="2DD17D8C" w14:textId="77777777" w:rsidR="00D54AFD" w:rsidRDefault="00D54AF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13234" w14:textId="77777777" w:rsidR="001F141E" w:rsidRDefault="001F141E">
      <w:pPr>
        <w:spacing w:after="0" w:line="240" w:lineRule="auto"/>
      </w:pPr>
      <w:r>
        <w:separator/>
      </w:r>
    </w:p>
  </w:footnote>
  <w:footnote w:type="continuationSeparator" w:id="0">
    <w:p w14:paraId="042B95E3" w14:textId="77777777" w:rsidR="001F141E" w:rsidRDefault="001F1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082734"/>
      <w:docPartObj>
        <w:docPartGallery w:val="Page Numbers (Top of Page)"/>
        <w:docPartUnique/>
      </w:docPartObj>
    </w:sdtPr>
    <w:sdtContent>
      <w:p w14:paraId="6C425C08" w14:textId="2D30A294" w:rsidR="00111EB7" w:rsidRDefault="00111EB7">
        <w:pPr>
          <w:pStyle w:val="stbilgi"/>
          <w:jc w:val="right"/>
        </w:pPr>
        <w:r>
          <w:fldChar w:fldCharType="begin"/>
        </w:r>
        <w:r>
          <w:instrText>PAGE   \* MERGEFORMAT</w:instrText>
        </w:r>
        <w:r>
          <w:fldChar w:fldCharType="separate"/>
        </w:r>
        <w:r>
          <w:rPr>
            <w:noProof/>
          </w:rPr>
          <w:t>4</w:t>
        </w:r>
        <w:r>
          <w:fldChar w:fldCharType="end"/>
        </w:r>
      </w:p>
    </w:sdtContent>
  </w:sdt>
  <w:p w14:paraId="38B5B50C" w14:textId="77777777" w:rsidR="00111EB7" w:rsidRDefault="00111EB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2F44"/>
    <w:multiLevelType w:val="multilevel"/>
    <w:tmpl w:val="FFFFFFFF"/>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D5B0935"/>
    <w:multiLevelType w:val="multilevel"/>
    <w:tmpl w:val="FFFFFFF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AA065D"/>
    <w:multiLevelType w:val="multilevel"/>
    <w:tmpl w:val="FFFFFFFF"/>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6B060D4C"/>
    <w:multiLevelType w:val="multilevel"/>
    <w:tmpl w:val="FFFFFFFF"/>
    <w:lvl w:ilvl="0">
      <w:start w:val="1"/>
      <w:numFmt w:val="decimal"/>
      <w:lvlText w:val="%1."/>
      <w:lvlJc w:val="left"/>
      <w:pPr>
        <w:ind w:left="540" w:hanging="360"/>
      </w:pPr>
      <w:rPr>
        <w:b w:val="0"/>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FD"/>
    <w:rsid w:val="00111EB7"/>
    <w:rsid w:val="001D3173"/>
    <w:rsid w:val="001F141E"/>
    <w:rsid w:val="008D3113"/>
    <w:rsid w:val="00920962"/>
    <w:rsid w:val="00CD17F6"/>
    <w:rsid w:val="00D54AFD"/>
    <w:rsid w:val="00F25E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40B"/>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rsid w:val="00AC540B"/>
    <w:pPr>
      <w:spacing w:before="100" w:beforeAutospacing="1" w:after="100" w:afterAutospacing="1" w:line="240" w:lineRule="auto"/>
      <w:ind w:firstLine="17"/>
    </w:pPr>
    <w:rPr>
      <w:rFonts w:ascii="Times New Roman" w:eastAsia="Times New Roman" w:hAnsi="Times New Roman" w:cs="Times New Roman"/>
      <w:sz w:val="24"/>
      <w:szCs w:val="24"/>
    </w:rPr>
  </w:style>
  <w:style w:type="paragraph" w:styleId="AralkYok">
    <w:name w:val="No Spacing"/>
    <w:link w:val="AralkYokChar"/>
    <w:uiPriority w:val="99"/>
    <w:qFormat/>
    <w:rsid w:val="00AC540B"/>
    <w:pPr>
      <w:spacing w:after="0" w:line="240" w:lineRule="auto"/>
    </w:pPr>
    <w:rPr>
      <w:rFonts w:eastAsia="Times New Roman" w:cs="Times New Roman"/>
    </w:rPr>
  </w:style>
  <w:style w:type="character" w:customStyle="1" w:styleId="AralkYokChar">
    <w:name w:val="Aralık Yok Char"/>
    <w:link w:val="AralkYok"/>
    <w:uiPriority w:val="1"/>
    <w:rsid w:val="00AC540B"/>
    <w:rPr>
      <w:rFonts w:ascii="Calibri" w:eastAsia="Times New Roman" w:hAnsi="Calibri" w:cs="Times New Roman"/>
      <w:lang w:eastAsia="tr-TR"/>
    </w:rPr>
  </w:style>
  <w:style w:type="paragraph" w:styleId="GvdeMetni">
    <w:name w:val="Body Text"/>
    <w:basedOn w:val="Normal"/>
    <w:link w:val="GvdeMetniChar"/>
    <w:rsid w:val="00CC096B"/>
    <w:pPr>
      <w:spacing w:after="0" w:line="240" w:lineRule="auto"/>
    </w:pPr>
    <w:rPr>
      <w:rFonts w:ascii="Times New Roman" w:eastAsia="Times New Roman" w:hAnsi="Times New Roman" w:cs="Times New Roman"/>
      <w:b/>
      <w:bCs/>
      <w:sz w:val="24"/>
      <w:szCs w:val="24"/>
    </w:rPr>
  </w:style>
  <w:style w:type="character" w:customStyle="1" w:styleId="GvdeMetniChar">
    <w:name w:val="Gövde Metni Char"/>
    <w:basedOn w:val="VarsaylanParagrafYazTipi"/>
    <w:link w:val="GvdeMetni"/>
    <w:rsid w:val="00CC096B"/>
    <w:rPr>
      <w:rFonts w:ascii="Times New Roman" w:eastAsia="Times New Roman" w:hAnsi="Times New Roman" w:cs="Times New Roman"/>
      <w:b/>
      <w:bCs/>
      <w:sz w:val="24"/>
      <w:szCs w:val="24"/>
      <w:lang w:eastAsia="tr-TR"/>
    </w:rPr>
  </w:style>
  <w:style w:type="paragraph" w:styleId="ListeParagraf">
    <w:name w:val="List Paragraph"/>
    <w:basedOn w:val="Normal"/>
    <w:uiPriority w:val="99"/>
    <w:qFormat/>
    <w:rsid w:val="002B71CA"/>
    <w:pPr>
      <w:spacing w:after="0" w:line="240" w:lineRule="auto"/>
      <w:ind w:left="720"/>
      <w:contextualSpacing/>
    </w:pPr>
    <w:rPr>
      <w:rFonts w:ascii="Times New Roman" w:eastAsia="Times New Roman" w:hAnsi="Times New Roman" w:cs="Times New Roman"/>
      <w:sz w:val="24"/>
      <w:szCs w:val="24"/>
    </w:rPr>
  </w:style>
  <w:style w:type="character" w:customStyle="1" w:styleId="textexposedshow">
    <w:name w:val="text_exposed_show"/>
    <w:rsid w:val="006767BF"/>
  </w:style>
  <w:style w:type="paragraph" w:styleId="stbilgi">
    <w:name w:val="header"/>
    <w:basedOn w:val="Normal"/>
    <w:link w:val="stbilgiChar"/>
    <w:uiPriority w:val="99"/>
    <w:unhideWhenUsed/>
    <w:rsid w:val="000E11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1124"/>
  </w:style>
  <w:style w:type="paragraph" w:styleId="Altbilgi">
    <w:name w:val="footer"/>
    <w:basedOn w:val="Normal"/>
    <w:link w:val="AltbilgiChar"/>
    <w:uiPriority w:val="99"/>
    <w:unhideWhenUsed/>
    <w:rsid w:val="000E11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1124"/>
  </w:style>
  <w:style w:type="table" w:styleId="TabloKlavuzu">
    <w:name w:val="Table Grid"/>
    <w:basedOn w:val="NormalTablo"/>
    <w:uiPriority w:val="39"/>
    <w:rsid w:val="008B0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VarsaylanParagrafYazTipi"/>
    <w:rsid w:val="00550FB0"/>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40B"/>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rsid w:val="00AC540B"/>
    <w:pPr>
      <w:spacing w:before="100" w:beforeAutospacing="1" w:after="100" w:afterAutospacing="1" w:line="240" w:lineRule="auto"/>
      <w:ind w:firstLine="17"/>
    </w:pPr>
    <w:rPr>
      <w:rFonts w:ascii="Times New Roman" w:eastAsia="Times New Roman" w:hAnsi="Times New Roman" w:cs="Times New Roman"/>
      <w:sz w:val="24"/>
      <w:szCs w:val="24"/>
    </w:rPr>
  </w:style>
  <w:style w:type="paragraph" w:styleId="AralkYok">
    <w:name w:val="No Spacing"/>
    <w:link w:val="AralkYokChar"/>
    <w:uiPriority w:val="99"/>
    <w:qFormat/>
    <w:rsid w:val="00AC540B"/>
    <w:pPr>
      <w:spacing w:after="0" w:line="240" w:lineRule="auto"/>
    </w:pPr>
    <w:rPr>
      <w:rFonts w:eastAsia="Times New Roman" w:cs="Times New Roman"/>
    </w:rPr>
  </w:style>
  <w:style w:type="character" w:customStyle="1" w:styleId="AralkYokChar">
    <w:name w:val="Aralık Yok Char"/>
    <w:link w:val="AralkYok"/>
    <w:uiPriority w:val="1"/>
    <w:rsid w:val="00AC540B"/>
    <w:rPr>
      <w:rFonts w:ascii="Calibri" w:eastAsia="Times New Roman" w:hAnsi="Calibri" w:cs="Times New Roman"/>
      <w:lang w:eastAsia="tr-TR"/>
    </w:rPr>
  </w:style>
  <w:style w:type="paragraph" w:styleId="GvdeMetni">
    <w:name w:val="Body Text"/>
    <w:basedOn w:val="Normal"/>
    <w:link w:val="GvdeMetniChar"/>
    <w:rsid w:val="00CC096B"/>
    <w:pPr>
      <w:spacing w:after="0" w:line="240" w:lineRule="auto"/>
    </w:pPr>
    <w:rPr>
      <w:rFonts w:ascii="Times New Roman" w:eastAsia="Times New Roman" w:hAnsi="Times New Roman" w:cs="Times New Roman"/>
      <w:b/>
      <w:bCs/>
      <w:sz w:val="24"/>
      <w:szCs w:val="24"/>
    </w:rPr>
  </w:style>
  <w:style w:type="character" w:customStyle="1" w:styleId="GvdeMetniChar">
    <w:name w:val="Gövde Metni Char"/>
    <w:basedOn w:val="VarsaylanParagrafYazTipi"/>
    <w:link w:val="GvdeMetni"/>
    <w:rsid w:val="00CC096B"/>
    <w:rPr>
      <w:rFonts w:ascii="Times New Roman" w:eastAsia="Times New Roman" w:hAnsi="Times New Roman" w:cs="Times New Roman"/>
      <w:b/>
      <w:bCs/>
      <w:sz w:val="24"/>
      <w:szCs w:val="24"/>
      <w:lang w:eastAsia="tr-TR"/>
    </w:rPr>
  </w:style>
  <w:style w:type="paragraph" w:styleId="ListeParagraf">
    <w:name w:val="List Paragraph"/>
    <w:basedOn w:val="Normal"/>
    <w:uiPriority w:val="99"/>
    <w:qFormat/>
    <w:rsid w:val="002B71CA"/>
    <w:pPr>
      <w:spacing w:after="0" w:line="240" w:lineRule="auto"/>
      <w:ind w:left="720"/>
      <w:contextualSpacing/>
    </w:pPr>
    <w:rPr>
      <w:rFonts w:ascii="Times New Roman" w:eastAsia="Times New Roman" w:hAnsi="Times New Roman" w:cs="Times New Roman"/>
      <w:sz w:val="24"/>
      <w:szCs w:val="24"/>
    </w:rPr>
  </w:style>
  <w:style w:type="character" w:customStyle="1" w:styleId="textexposedshow">
    <w:name w:val="text_exposed_show"/>
    <w:rsid w:val="006767BF"/>
  </w:style>
  <w:style w:type="paragraph" w:styleId="stbilgi">
    <w:name w:val="header"/>
    <w:basedOn w:val="Normal"/>
    <w:link w:val="stbilgiChar"/>
    <w:uiPriority w:val="99"/>
    <w:unhideWhenUsed/>
    <w:rsid w:val="000E11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1124"/>
  </w:style>
  <w:style w:type="paragraph" w:styleId="Altbilgi">
    <w:name w:val="footer"/>
    <w:basedOn w:val="Normal"/>
    <w:link w:val="AltbilgiChar"/>
    <w:uiPriority w:val="99"/>
    <w:unhideWhenUsed/>
    <w:rsid w:val="000E11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1124"/>
  </w:style>
  <w:style w:type="table" w:styleId="TabloKlavuzu">
    <w:name w:val="Table Grid"/>
    <w:basedOn w:val="NormalTablo"/>
    <w:uiPriority w:val="39"/>
    <w:rsid w:val="008B0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VarsaylanParagrafYazTipi"/>
    <w:rsid w:val="00550FB0"/>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FCzbYaB7bI7l0m9k7jfckIA3FA==">AMUW2mUm+oC+fpiJTox/uqIA8AAgqT4ro6Obj/+GDssuNadSJ8CtarOqmee54lGYTooKkpKONjsjI6AOLOYDI3Svyjwhora4EarCbv7+6P+YcyWXffWj1s0=</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Belge" ma:contentTypeID="0x010100537619C50DB43048B302C4058E29B5C2" ma:contentTypeVersion="0" ma:contentTypeDescription="Yeni belge oluşturun." ma:contentTypeScope="" ma:versionID="bb0fd40f51b45620241b3bb9b47d7491">
  <xsd:schema xmlns:xsd="http://www.w3.org/2001/XMLSchema" xmlns:xs="http://www.w3.org/2001/XMLSchema" xmlns:p="http://schemas.microsoft.com/office/2006/metadata/properties" targetNamespace="http://schemas.microsoft.com/office/2006/metadata/properties" ma:root="true" ma:fieldsID="004e93f5575733008e9cfd8e27c4694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D576B-7ED1-4FBB-BABF-DFA69777DA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32A1CF-91BC-4EC7-A3C0-F679D70B6F09}">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6BCF5EA-1BB5-4AB4-87CC-0C6DE400B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1308</Words>
  <Characters>7461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ermanpc</dc:creator>
  <cp:lastModifiedBy>polat09</cp:lastModifiedBy>
  <cp:revision>4</cp:revision>
  <cp:lastPrinted>2023-02-22T10:20:00Z</cp:lastPrinted>
  <dcterms:created xsi:type="dcterms:W3CDTF">2023-02-22T06:56:00Z</dcterms:created>
  <dcterms:modified xsi:type="dcterms:W3CDTF">2023-02-22T10:20:00Z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0x010100537619C50DB43048B302C4058E29B5C2</vt:lpwstr>
  </property>
</Properties>
</file>